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37" w:rsidRDefault="00232E37" w:rsidP="000A2D06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CF2113" w:rsidRDefault="00CF2113" w:rsidP="000A2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A2D06" w:rsidRPr="00982CC0" w:rsidRDefault="00B24868" w:rsidP="000A2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CC0">
        <w:rPr>
          <w:rFonts w:asciiTheme="minorHAnsi" w:hAnsiTheme="minorHAnsi" w:cstheme="minorHAnsi"/>
          <w:b/>
          <w:sz w:val="24"/>
          <w:szCs w:val="24"/>
        </w:rPr>
        <w:t xml:space="preserve">ANEXO N° </w:t>
      </w:r>
      <w:r w:rsidR="001B0829" w:rsidRPr="00982CC0">
        <w:rPr>
          <w:rFonts w:asciiTheme="minorHAnsi" w:hAnsiTheme="minorHAnsi" w:cstheme="minorHAnsi"/>
          <w:b/>
          <w:sz w:val="24"/>
          <w:szCs w:val="24"/>
        </w:rPr>
        <w:t>0</w:t>
      </w:r>
      <w:r w:rsidR="00EC1734" w:rsidRPr="00982CC0">
        <w:rPr>
          <w:rFonts w:asciiTheme="minorHAnsi" w:hAnsiTheme="minorHAnsi" w:cstheme="minorHAnsi"/>
          <w:b/>
          <w:sz w:val="24"/>
          <w:szCs w:val="24"/>
        </w:rPr>
        <w:t>1</w:t>
      </w:r>
    </w:p>
    <w:p w:rsidR="00673E9C" w:rsidRPr="003E204B" w:rsidRDefault="00673E9C" w:rsidP="000A2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C1734" w:rsidRPr="003E204B" w:rsidRDefault="00EC1734" w:rsidP="00673E9C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914793" w:rsidRPr="003E204B" w:rsidRDefault="00EC1734" w:rsidP="00673E9C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982CC0">
        <w:rPr>
          <w:rFonts w:asciiTheme="minorHAnsi" w:eastAsia="Calibri" w:hAnsiTheme="minorHAnsi" w:cstheme="minorHAnsi"/>
          <w:b/>
          <w:sz w:val="24"/>
          <w:szCs w:val="24"/>
          <w:u w:val="single"/>
        </w:rPr>
        <w:t>SOLICITUD DE PRÁCTICAS</w:t>
      </w:r>
    </w:p>
    <w:p w:rsidR="0037520A" w:rsidRPr="00721DC6" w:rsidRDefault="0037520A" w:rsidP="00E91A77">
      <w:pPr>
        <w:jc w:val="center"/>
        <w:rPr>
          <w:rFonts w:asciiTheme="minorHAnsi" w:hAnsiTheme="minorHAnsi" w:cstheme="minorHAnsi"/>
          <w:i/>
          <w:color w:val="0033CC"/>
        </w:rPr>
      </w:pPr>
    </w:p>
    <w:p w:rsidR="00E91A77" w:rsidRPr="003E204B" w:rsidRDefault="00EC1734" w:rsidP="00E91A77">
      <w:pPr>
        <w:jc w:val="center"/>
        <w:rPr>
          <w:rFonts w:asciiTheme="minorHAnsi" w:hAnsiTheme="minorHAnsi" w:cstheme="minorHAnsi"/>
          <w:i/>
          <w:color w:val="0033CC"/>
          <w:sz w:val="22"/>
          <w:szCs w:val="22"/>
        </w:rPr>
      </w:pPr>
      <w:r w:rsidRPr="003E204B">
        <w:rPr>
          <w:rFonts w:asciiTheme="minorHAnsi" w:hAnsiTheme="minorHAnsi" w:cstheme="minorHAnsi"/>
          <w:i/>
          <w:color w:val="0033CC"/>
          <w:sz w:val="22"/>
          <w:szCs w:val="22"/>
        </w:rPr>
        <w:t>(</w:t>
      </w:r>
      <w:r w:rsidR="003E204B" w:rsidRPr="003E204B">
        <w:rPr>
          <w:rFonts w:asciiTheme="minorHAnsi" w:hAnsiTheme="minorHAnsi" w:cstheme="minorHAnsi"/>
          <w:i/>
          <w:color w:val="0033CC"/>
          <w:sz w:val="22"/>
          <w:szCs w:val="22"/>
        </w:rPr>
        <w:t>L</w:t>
      </w:r>
      <w:r w:rsidRPr="003E204B">
        <w:rPr>
          <w:rFonts w:asciiTheme="minorHAnsi" w:hAnsiTheme="minorHAnsi" w:cstheme="minorHAnsi"/>
          <w:i/>
          <w:color w:val="0033CC"/>
          <w:sz w:val="22"/>
          <w:szCs w:val="22"/>
        </w:rPr>
        <w:t>os campos deberán ser llenados</w:t>
      </w:r>
      <w:r w:rsidR="003E204B" w:rsidRPr="003E204B">
        <w:rPr>
          <w:rFonts w:asciiTheme="minorHAnsi" w:hAnsiTheme="minorHAnsi" w:cstheme="minorHAnsi"/>
          <w:i/>
          <w:color w:val="0033CC"/>
          <w:sz w:val="22"/>
          <w:szCs w:val="22"/>
        </w:rPr>
        <w:t xml:space="preserve"> en su totalidad </w:t>
      </w:r>
      <w:r w:rsidRPr="003E204B">
        <w:rPr>
          <w:rFonts w:asciiTheme="minorHAnsi" w:hAnsiTheme="minorHAnsi" w:cstheme="minorHAnsi"/>
          <w:i/>
          <w:color w:val="0033CC"/>
          <w:sz w:val="22"/>
          <w:szCs w:val="22"/>
        </w:rPr>
        <w:t xml:space="preserve">de manera obligatoria, caso contrario será </w:t>
      </w:r>
      <w:r w:rsidRPr="0037520A">
        <w:rPr>
          <w:rFonts w:asciiTheme="minorHAnsi" w:hAnsiTheme="minorHAnsi" w:cstheme="minorHAnsi"/>
          <w:b/>
          <w:i/>
          <w:color w:val="0033CC"/>
          <w:sz w:val="22"/>
          <w:szCs w:val="22"/>
          <w:u w:val="single"/>
        </w:rPr>
        <w:t>descalificado</w:t>
      </w:r>
      <w:r w:rsidRPr="003E204B">
        <w:rPr>
          <w:rFonts w:asciiTheme="minorHAnsi" w:hAnsiTheme="minorHAnsi" w:cstheme="minorHAnsi"/>
          <w:i/>
          <w:color w:val="0033CC"/>
          <w:sz w:val="22"/>
          <w:szCs w:val="22"/>
        </w:rPr>
        <w:t xml:space="preserve"> del proceso de selección)</w:t>
      </w:r>
      <w:r w:rsidR="00CA0F86" w:rsidRPr="003E204B">
        <w:rPr>
          <w:rFonts w:asciiTheme="minorHAnsi" w:hAnsiTheme="minorHAnsi" w:cstheme="minorHAnsi"/>
          <w:i/>
          <w:color w:val="0033CC"/>
          <w:sz w:val="22"/>
          <w:szCs w:val="22"/>
        </w:rPr>
        <w:t xml:space="preserve"> </w:t>
      </w:r>
    </w:p>
    <w:p w:rsidR="00E91A77" w:rsidRPr="003E204B" w:rsidRDefault="00E91A77" w:rsidP="00E91A7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673E9C" w:rsidRPr="003E204B" w:rsidRDefault="00673E9C" w:rsidP="00673E9C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</w:p>
    <w:p w:rsidR="00673E9C" w:rsidRPr="003E204B" w:rsidRDefault="00673E9C" w:rsidP="00673E9C">
      <w:pPr>
        <w:jc w:val="center"/>
        <w:rPr>
          <w:rFonts w:asciiTheme="minorHAnsi" w:eastAsia="Calibri" w:hAnsiTheme="minorHAnsi" w:cstheme="minorHAnsi"/>
          <w:sz w:val="18"/>
          <w:szCs w:val="18"/>
        </w:rPr>
      </w:pPr>
    </w:p>
    <w:p w:rsidR="003E204B" w:rsidRPr="00982CC0" w:rsidRDefault="003E204B" w:rsidP="00E91A7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87138393"/>
      <w:r w:rsidRPr="00982CC0">
        <w:rPr>
          <w:rFonts w:asciiTheme="minorHAnsi" w:hAnsiTheme="minorHAnsi" w:cstheme="minorHAnsi"/>
          <w:b/>
          <w:sz w:val="22"/>
          <w:szCs w:val="22"/>
        </w:rPr>
        <w:t>Señor:</w:t>
      </w:r>
    </w:p>
    <w:p w:rsidR="003E204B" w:rsidRPr="00982CC0" w:rsidRDefault="003E204B" w:rsidP="00E91A7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CC0">
        <w:rPr>
          <w:rFonts w:asciiTheme="minorHAnsi" w:hAnsiTheme="minorHAnsi" w:cstheme="minorHAnsi"/>
          <w:b/>
          <w:sz w:val="22"/>
          <w:szCs w:val="22"/>
        </w:rPr>
        <w:t>Jefe de la Oficina de Administración de la Central de Compras Públicas – PERÚ COMPRAS.</w:t>
      </w:r>
    </w:p>
    <w:p w:rsidR="003E204B" w:rsidRDefault="003E204B" w:rsidP="00E91A7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E204B">
        <w:rPr>
          <w:rFonts w:asciiTheme="minorHAnsi" w:hAnsiTheme="minorHAnsi" w:cstheme="minorHAnsi"/>
          <w:sz w:val="22"/>
          <w:szCs w:val="22"/>
        </w:rPr>
        <w:t>resente</w:t>
      </w:r>
      <w:r>
        <w:rPr>
          <w:rFonts w:asciiTheme="minorHAnsi" w:hAnsiTheme="minorHAnsi" w:cstheme="minorHAnsi"/>
          <w:sz w:val="22"/>
          <w:szCs w:val="22"/>
        </w:rPr>
        <w:t>. -</w:t>
      </w:r>
    </w:p>
    <w:p w:rsidR="003E204B" w:rsidRPr="003E204B" w:rsidRDefault="003E204B" w:rsidP="00E91A7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82CC0" w:rsidRDefault="003E204B" w:rsidP="00E91A7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</w:t>
      </w:r>
      <w:r w:rsidR="00914793" w:rsidRPr="003E204B">
        <w:rPr>
          <w:rFonts w:asciiTheme="minorHAnsi" w:hAnsiTheme="minorHAnsi" w:cstheme="minorHAnsi"/>
          <w:sz w:val="22"/>
          <w:szCs w:val="22"/>
        </w:rPr>
        <w:t xml:space="preserve">o </w:t>
      </w:r>
      <w:r w:rsidR="004769D6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914793" w:rsidRPr="003E204B">
        <w:rPr>
          <w:rFonts w:asciiTheme="minorHAnsi" w:hAnsiTheme="minorHAnsi" w:cstheme="minorHAnsi"/>
          <w:sz w:val="22"/>
          <w:szCs w:val="22"/>
        </w:rPr>
        <w:t xml:space="preserve">, identificado/a con DNI Nº </w:t>
      </w:r>
      <w:r w:rsidR="004769D6">
        <w:rPr>
          <w:rFonts w:asciiTheme="minorHAnsi" w:hAnsiTheme="minorHAnsi" w:cstheme="minorHAnsi"/>
          <w:sz w:val="22"/>
          <w:szCs w:val="22"/>
        </w:rPr>
        <w:t>_________________</w:t>
      </w:r>
      <w:r w:rsidR="00914793" w:rsidRPr="003E204B">
        <w:rPr>
          <w:rFonts w:asciiTheme="minorHAnsi" w:hAnsiTheme="minorHAnsi" w:cstheme="minorHAnsi"/>
          <w:sz w:val="22"/>
          <w:szCs w:val="22"/>
        </w:rPr>
        <w:t xml:space="preserve">, con domicilio en </w:t>
      </w:r>
      <w:r w:rsidR="004769D6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982CC0">
        <w:rPr>
          <w:rFonts w:asciiTheme="minorHAnsi" w:hAnsiTheme="minorHAnsi" w:cstheme="minorHAnsi"/>
          <w:sz w:val="22"/>
          <w:szCs w:val="22"/>
        </w:rPr>
        <w:t>,</w:t>
      </w:r>
      <w:r w:rsidR="00914793" w:rsidRPr="003E20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 presento a fin de postular a</w:t>
      </w:r>
      <w:r w:rsidR="004F0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="004F0FCA">
        <w:rPr>
          <w:rFonts w:asciiTheme="minorHAnsi" w:hAnsiTheme="minorHAnsi" w:cstheme="minorHAnsi"/>
          <w:sz w:val="22"/>
          <w:szCs w:val="22"/>
        </w:rPr>
        <w:t>a</w:t>
      </w:r>
      <w:r w:rsidR="00302809">
        <w:rPr>
          <w:rFonts w:asciiTheme="minorHAnsi" w:hAnsiTheme="minorHAnsi" w:cstheme="minorHAnsi"/>
          <w:sz w:val="22"/>
          <w:szCs w:val="22"/>
        </w:rPr>
        <w:t xml:space="preserve"> </w:t>
      </w:r>
      <w:r w:rsidR="004F0FCA">
        <w:rPr>
          <w:rFonts w:asciiTheme="minorHAnsi" w:hAnsiTheme="minorHAnsi" w:cstheme="minorHAnsi"/>
          <w:b/>
          <w:sz w:val="22"/>
          <w:szCs w:val="22"/>
        </w:rPr>
        <w:t xml:space="preserve">Convocatoria de Prácticas </w:t>
      </w:r>
      <w:r w:rsidR="00E91A77" w:rsidRPr="003E204B">
        <w:rPr>
          <w:rFonts w:asciiTheme="minorHAnsi" w:hAnsiTheme="minorHAnsi" w:cstheme="minorHAnsi"/>
          <w:b/>
          <w:sz w:val="22"/>
          <w:szCs w:val="22"/>
        </w:rPr>
        <w:t>N°</w:t>
      </w:r>
      <w:r w:rsidR="00881A28" w:rsidRPr="003E204B">
        <w:rPr>
          <w:rFonts w:asciiTheme="minorHAnsi" w:hAnsiTheme="minorHAnsi" w:cstheme="minorHAnsi"/>
          <w:sz w:val="22"/>
          <w:szCs w:val="22"/>
        </w:rPr>
        <w:t xml:space="preserve"> </w:t>
      </w:r>
      <w:r w:rsidR="00E91A77" w:rsidRPr="003E204B">
        <w:rPr>
          <w:rFonts w:asciiTheme="minorHAnsi" w:hAnsiTheme="minorHAnsi" w:cstheme="minorHAnsi"/>
          <w:sz w:val="22"/>
          <w:szCs w:val="22"/>
        </w:rPr>
        <w:t>…</w:t>
      </w:r>
      <w:r w:rsidR="00881A28" w:rsidRPr="003E204B">
        <w:rPr>
          <w:rFonts w:asciiTheme="minorHAnsi" w:hAnsiTheme="minorHAnsi" w:cstheme="minorHAnsi"/>
          <w:sz w:val="22"/>
          <w:szCs w:val="22"/>
        </w:rPr>
        <w:t>..</w:t>
      </w:r>
      <w:r w:rsidR="001D2198" w:rsidRPr="003E204B">
        <w:rPr>
          <w:rFonts w:asciiTheme="minorHAnsi" w:hAnsiTheme="minorHAnsi" w:cstheme="minorHAnsi"/>
          <w:sz w:val="22"/>
          <w:szCs w:val="22"/>
        </w:rPr>
        <w:t>.</w:t>
      </w:r>
      <w:r w:rsidR="00E91A77" w:rsidRPr="003E204B">
        <w:rPr>
          <w:rFonts w:asciiTheme="minorHAnsi" w:hAnsiTheme="minorHAnsi" w:cstheme="minorHAnsi"/>
          <w:sz w:val="22"/>
          <w:szCs w:val="22"/>
        </w:rPr>
        <w:t xml:space="preserve">… </w:t>
      </w:r>
      <w:r w:rsidR="00E91A77" w:rsidRPr="003E204B">
        <w:rPr>
          <w:rFonts w:asciiTheme="minorHAnsi" w:hAnsiTheme="minorHAnsi" w:cstheme="minorHAnsi"/>
          <w:b/>
          <w:sz w:val="22"/>
          <w:szCs w:val="22"/>
        </w:rPr>
        <w:t>- 20</w:t>
      </w:r>
      <w:r w:rsidR="00745E8E" w:rsidRPr="003E204B">
        <w:rPr>
          <w:rFonts w:asciiTheme="minorHAnsi" w:hAnsiTheme="minorHAnsi" w:cstheme="minorHAnsi"/>
          <w:b/>
          <w:sz w:val="22"/>
          <w:szCs w:val="22"/>
        </w:rPr>
        <w:t>2</w:t>
      </w:r>
      <w:r w:rsidR="005A1C41" w:rsidRPr="003E204B">
        <w:rPr>
          <w:rFonts w:asciiTheme="minorHAnsi" w:hAnsiTheme="minorHAnsi" w:cstheme="minorHAnsi"/>
          <w:b/>
          <w:sz w:val="22"/>
          <w:szCs w:val="22"/>
        </w:rPr>
        <w:t>5</w:t>
      </w:r>
      <w:r w:rsidR="00E23487" w:rsidRPr="003E204B">
        <w:rPr>
          <w:rFonts w:asciiTheme="minorHAnsi" w:hAnsiTheme="minorHAnsi" w:cstheme="minorHAnsi"/>
          <w:b/>
          <w:sz w:val="22"/>
          <w:szCs w:val="22"/>
        </w:rPr>
        <w:t>-PERÚ COMPRAS</w:t>
      </w:r>
      <w:r w:rsidR="00E23487" w:rsidRPr="003E204B">
        <w:rPr>
          <w:rFonts w:asciiTheme="minorHAnsi" w:hAnsiTheme="minorHAnsi" w:cstheme="minorHAnsi"/>
          <w:sz w:val="22"/>
          <w:szCs w:val="22"/>
        </w:rPr>
        <w:t xml:space="preserve">, </w:t>
      </w:r>
      <w:bookmarkEnd w:id="0"/>
      <w:r w:rsidR="00982CC0">
        <w:rPr>
          <w:rFonts w:asciiTheme="minorHAnsi" w:hAnsiTheme="minorHAnsi" w:cstheme="minorHAnsi"/>
          <w:sz w:val="22"/>
          <w:szCs w:val="22"/>
        </w:rPr>
        <w:t>de acuerdo al siguiente detalle:</w:t>
      </w:r>
    </w:p>
    <w:p w:rsidR="00982CC0" w:rsidRPr="00982CC0" w:rsidRDefault="00982CC0" w:rsidP="00982CC0">
      <w:pPr>
        <w:pStyle w:val="Prrafodelist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CC0">
        <w:rPr>
          <w:rFonts w:asciiTheme="minorHAnsi" w:hAnsiTheme="minorHAnsi" w:cstheme="minorHAnsi"/>
          <w:b/>
          <w:sz w:val="22"/>
          <w:szCs w:val="22"/>
        </w:rPr>
        <w:t>Prácticas Preprofesionales</w:t>
      </w:r>
      <w:r w:rsidRPr="00982CC0">
        <w:rPr>
          <w:rFonts w:asciiTheme="minorHAnsi" w:hAnsiTheme="minorHAnsi" w:cstheme="minorHAnsi"/>
          <w:b/>
          <w:sz w:val="22"/>
          <w:szCs w:val="22"/>
        </w:rPr>
        <w:tab/>
        <w:t xml:space="preserve">[   </w:t>
      </w:r>
      <w:proofErr w:type="gramStart"/>
      <w:r w:rsidRPr="00982CC0">
        <w:rPr>
          <w:rFonts w:asciiTheme="minorHAnsi" w:hAnsiTheme="minorHAnsi" w:cstheme="minorHAnsi"/>
          <w:b/>
          <w:sz w:val="22"/>
          <w:szCs w:val="22"/>
        </w:rPr>
        <w:t xml:space="preserve">  ]</w:t>
      </w:r>
      <w:proofErr w:type="gramEnd"/>
    </w:p>
    <w:p w:rsidR="00982CC0" w:rsidRPr="00982CC0" w:rsidRDefault="00982CC0" w:rsidP="00982CC0">
      <w:pPr>
        <w:pStyle w:val="Prrafodelist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CC0">
        <w:rPr>
          <w:rFonts w:asciiTheme="minorHAnsi" w:hAnsiTheme="minorHAnsi" w:cstheme="minorHAnsi"/>
          <w:b/>
          <w:sz w:val="22"/>
          <w:szCs w:val="22"/>
        </w:rPr>
        <w:t>Prácticas Profesionales</w:t>
      </w:r>
      <w:r w:rsidRPr="00982CC0">
        <w:rPr>
          <w:rFonts w:asciiTheme="minorHAnsi" w:hAnsiTheme="minorHAnsi" w:cstheme="minorHAnsi"/>
          <w:b/>
          <w:sz w:val="22"/>
          <w:szCs w:val="22"/>
        </w:rPr>
        <w:tab/>
        <w:t xml:space="preserve">[   </w:t>
      </w:r>
      <w:proofErr w:type="gramStart"/>
      <w:r w:rsidRPr="00982CC0">
        <w:rPr>
          <w:rFonts w:asciiTheme="minorHAnsi" w:hAnsiTheme="minorHAnsi" w:cstheme="minorHAnsi"/>
          <w:b/>
          <w:sz w:val="22"/>
          <w:szCs w:val="22"/>
        </w:rPr>
        <w:t xml:space="preserve">  ]</w:t>
      </w:r>
      <w:proofErr w:type="gramEnd"/>
    </w:p>
    <w:p w:rsidR="00982CC0" w:rsidRDefault="00982CC0" w:rsidP="00982C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lo cual remito </w:t>
      </w:r>
      <w:r w:rsidR="00D31F30">
        <w:rPr>
          <w:rFonts w:asciiTheme="minorHAnsi" w:hAnsiTheme="minorHAnsi" w:cstheme="minorHAnsi"/>
          <w:sz w:val="22"/>
          <w:szCs w:val="22"/>
        </w:rPr>
        <w:t>adjunto al presente,</w:t>
      </w:r>
      <w:bookmarkStart w:id="1" w:name="_GoBack"/>
      <w:bookmarkEnd w:id="1"/>
      <w:r w:rsidR="00D31F30">
        <w:rPr>
          <w:rFonts w:asciiTheme="minorHAnsi" w:hAnsiTheme="minorHAnsi" w:cstheme="minorHAnsi"/>
          <w:sz w:val="22"/>
          <w:szCs w:val="22"/>
        </w:rPr>
        <w:t xml:space="preserve"> </w:t>
      </w:r>
      <w:r w:rsidR="004F366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 siguiente formato:</w:t>
      </w:r>
    </w:p>
    <w:p w:rsidR="0037520A" w:rsidRPr="00721DC6" w:rsidRDefault="00982CC0" w:rsidP="0037520A">
      <w:pPr>
        <w:pStyle w:val="Prrafodelista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DC6">
        <w:rPr>
          <w:rFonts w:asciiTheme="minorHAnsi" w:hAnsiTheme="minorHAnsi" w:cstheme="minorHAnsi"/>
          <w:b/>
          <w:sz w:val="22"/>
          <w:szCs w:val="22"/>
        </w:rPr>
        <w:t>Anexo N° 02 - FICHA DE DATOS DE POSTULANTE</w:t>
      </w:r>
      <w:r w:rsidR="0037520A" w:rsidRPr="00721DC6">
        <w:rPr>
          <w:rFonts w:asciiTheme="minorHAnsi" w:hAnsiTheme="minorHAnsi" w:cstheme="minorHAnsi"/>
          <w:b/>
          <w:sz w:val="22"/>
          <w:szCs w:val="22"/>
        </w:rPr>
        <w:t>.</w:t>
      </w:r>
    </w:p>
    <w:p w:rsidR="00721DC6" w:rsidRDefault="00721DC6" w:rsidP="003520E4">
      <w:pPr>
        <w:jc w:val="both"/>
        <w:rPr>
          <w:rFonts w:asciiTheme="minorHAnsi" w:hAnsiTheme="minorHAnsi" w:cstheme="minorHAnsi"/>
          <w:i/>
        </w:rPr>
      </w:pPr>
    </w:p>
    <w:p w:rsidR="00E23487" w:rsidRPr="0037520A" w:rsidRDefault="00E23487" w:rsidP="003520E4">
      <w:pPr>
        <w:jc w:val="both"/>
        <w:rPr>
          <w:rFonts w:asciiTheme="minorHAnsi" w:hAnsiTheme="minorHAnsi" w:cstheme="minorHAnsi"/>
          <w:i/>
        </w:rPr>
      </w:pPr>
      <w:r w:rsidRPr="0037520A">
        <w:rPr>
          <w:rFonts w:asciiTheme="minorHAnsi" w:hAnsiTheme="minorHAnsi" w:cstheme="minorHAnsi"/>
          <w:i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:rsidR="00914793" w:rsidRPr="002F58E2" w:rsidRDefault="00914793" w:rsidP="00914793">
      <w:pPr>
        <w:jc w:val="both"/>
        <w:rPr>
          <w:rFonts w:asciiTheme="minorHAnsi" w:hAnsiTheme="minorHAnsi" w:cstheme="minorHAnsi"/>
        </w:rPr>
      </w:pPr>
    </w:p>
    <w:p w:rsidR="00E91A77" w:rsidRPr="002F58E2" w:rsidRDefault="0045792B" w:rsidP="0045792B">
      <w:pPr>
        <w:tabs>
          <w:tab w:val="left" w:pos="3735"/>
        </w:tabs>
        <w:jc w:val="both"/>
        <w:rPr>
          <w:rFonts w:asciiTheme="minorHAnsi" w:eastAsia="Calibri" w:hAnsiTheme="minorHAnsi" w:cstheme="minorHAnsi"/>
        </w:rPr>
      </w:pPr>
      <w:r w:rsidRPr="002F58E2">
        <w:rPr>
          <w:rFonts w:asciiTheme="minorHAnsi" w:eastAsia="Calibri" w:hAnsiTheme="minorHAnsi" w:cstheme="minorHAnsi"/>
        </w:rPr>
        <w:tab/>
      </w:r>
    </w:p>
    <w:p w:rsidR="002050B6" w:rsidRPr="005B000A" w:rsidRDefault="002050B6" w:rsidP="002050B6">
      <w:pPr>
        <w:rPr>
          <w:rFonts w:asciiTheme="minorHAnsi" w:eastAsia="Calibri" w:hAnsiTheme="minorHAnsi" w:cstheme="minorHAnsi"/>
        </w:rPr>
      </w:pPr>
      <w:r w:rsidRPr="005B000A">
        <w:rPr>
          <w:rFonts w:asciiTheme="minorHAnsi" w:eastAsia="Calibri" w:hAnsiTheme="minorHAnsi" w:cstheme="minorHAnsi"/>
        </w:rPr>
        <w:t>Ciudad de ____</w:t>
      </w:r>
      <w:r>
        <w:rPr>
          <w:rFonts w:asciiTheme="minorHAnsi" w:eastAsia="Calibri" w:hAnsiTheme="minorHAnsi" w:cstheme="minorHAnsi"/>
        </w:rPr>
        <w:t>___</w:t>
      </w:r>
      <w:r w:rsidRPr="005B000A">
        <w:rPr>
          <w:rFonts w:asciiTheme="minorHAnsi" w:eastAsia="Calibri" w:hAnsiTheme="minorHAnsi" w:cstheme="minorHAnsi"/>
        </w:rPr>
        <w:t>______</w:t>
      </w:r>
      <w:r>
        <w:rPr>
          <w:rFonts w:asciiTheme="minorHAnsi" w:eastAsia="Calibri" w:hAnsiTheme="minorHAnsi" w:cstheme="minorHAnsi"/>
        </w:rPr>
        <w:t>_</w:t>
      </w:r>
      <w:r w:rsidRPr="005B000A">
        <w:rPr>
          <w:rFonts w:asciiTheme="minorHAnsi" w:eastAsia="Calibri" w:hAnsiTheme="minorHAnsi" w:cstheme="minorHAnsi"/>
        </w:rPr>
        <w:t>___, _</w:t>
      </w:r>
      <w:r>
        <w:rPr>
          <w:rFonts w:asciiTheme="minorHAnsi" w:eastAsia="Calibri" w:hAnsiTheme="minorHAnsi" w:cstheme="minorHAnsi"/>
        </w:rPr>
        <w:t>_</w:t>
      </w:r>
      <w:r w:rsidRPr="005B000A">
        <w:rPr>
          <w:rFonts w:asciiTheme="minorHAnsi" w:eastAsia="Calibri" w:hAnsiTheme="minorHAnsi" w:cstheme="minorHAnsi"/>
        </w:rPr>
        <w:t>____ de __</w:t>
      </w:r>
      <w:r>
        <w:rPr>
          <w:rFonts w:asciiTheme="minorHAnsi" w:eastAsia="Calibri" w:hAnsiTheme="minorHAnsi" w:cstheme="minorHAnsi"/>
        </w:rPr>
        <w:t>__</w:t>
      </w:r>
      <w:r w:rsidRPr="005B000A">
        <w:rPr>
          <w:rFonts w:asciiTheme="minorHAnsi" w:eastAsia="Calibri" w:hAnsiTheme="minorHAnsi" w:cstheme="minorHAnsi"/>
        </w:rPr>
        <w:t>_____________de 20 __</w:t>
      </w:r>
      <w:r w:rsidR="0037520A">
        <w:rPr>
          <w:rFonts w:asciiTheme="minorHAnsi" w:eastAsia="Calibri" w:hAnsiTheme="minorHAnsi" w:cstheme="minorHAnsi"/>
        </w:rPr>
        <w:t>_</w:t>
      </w:r>
      <w:r>
        <w:rPr>
          <w:rFonts w:asciiTheme="minorHAnsi" w:eastAsia="Calibri" w:hAnsiTheme="minorHAnsi" w:cstheme="minorHAnsi"/>
        </w:rPr>
        <w:t>_</w:t>
      </w:r>
      <w:r w:rsidRPr="005B000A">
        <w:rPr>
          <w:rFonts w:asciiTheme="minorHAnsi" w:eastAsia="Calibri" w:hAnsiTheme="minorHAnsi" w:cstheme="minorHAnsi"/>
        </w:rPr>
        <w:t>__</w:t>
      </w:r>
    </w:p>
    <w:p w:rsidR="00673E9C" w:rsidRPr="002F58E2" w:rsidRDefault="00673E9C" w:rsidP="00673E9C">
      <w:pPr>
        <w:ind w:left="4248"/>
        <w:rPr>
          <w:rFonts w:asciiTheme="minorHAnsi" w:eastAsia="Calibri" w:hAnsiTheme="minorHAnsi" w:cstheme="minorHAnsi"/>
        </w:rPr>
      </w:pPr>
    </w:p>
    <w:p w:rsidR="00673E9C" w:rsidRPr="002F58E2" w:rsidRDefault="00673E9C" w:rsidP="00673E9C">
      <w:pPr>
        <w:ind w:left="4248"/>
        <w:rPr>
          <w:rFonts w:asciiTheme="minorHAnsi" w:eastAsia="Calibri" w:hAnsiTheme="minorHAnsi" w:cstheme="minorHAnsi"/>
        </w:rPr>
      </w:pPr>
    </w:p>
    <w:p w:rsidR="00875F47" w:rsidRPr="002F58E2" w:rsidRDefault="00875F47" w:rsidP="00673E9C">
      <w:pPr>
        <w:ind w:left="4248"/>
        <w:rPr>
          <w:rFonts w:asciiTheme="minorHAnsi" w:eastAsia="Calibri" w:hAnsiTheme="minorHAnsi" w:cstheme="minorHAnsi"/>
        </w:rPr>
      </w:pPr>
    </w:p>
    <w:p w:rsidR="00673E9C" w:rsidRPr="002F58E2" w:rsidRDefault="00673E9C" w:rsidP="00673E9C">
      <w:pPr>
        <w:ind w:left="4248"/>
        <w:rPr>
          <w:rFonts w:asciiTheme="minorHAnsi" w:eastAsia="Calibri" w:hAnsiTheme="minorHAnsi" w:cstheme="minorHAnsi"/>
        </w:rPr>
      </w:pPr>
    </w:p>
    <w:p w:rsidR="00673E9C" w:rsidRPr="002F58E2" w:rsidRDefault="00673E9C" w:rsidP="003D37BD">
      <w:pPr>
        <w:rPr>
          <w:rFonts w:asciiTheme="minorHAnsi" w:eastAsia="Calibri" w:hAnsiTheme="minorHAnsi" w:cstheme="minorHAnsi"/>
        </w:rPr>
      </w:pPr>
    </w:p>
    <w:p w:rsidR="00875F47" w:rsidRPr="002F58E2" w:rsidRDefault="00875F47" w:rsidP="00875F47">
      <w:pPr>
        <w:rPr>
          <w:rFonts w:asciiTheme="minorHAnsi" w:eastAsia="Calibri" w:hAnsiTheme="minorHAnsi" w:cstheme="minorHAnsi"/>
          <w:i/>
        </w:rPr>
      </w:pPr>
    </w:p>
    <w:p w:rsidR="00673E9C" w:rsidRPr="002F58E2" w:rsidRDefault="00673E9C" w:rsidP="00673E9C">
      <w:pPr>
        <w:rPr>
          <w:rFonts w:asciiTheme="minorHAnsi" w:eastAsia="Calibri" w:hAnsiTheme="minorHAnsi" w:cstheme="minorHAnsi"/>
        </w:rPr>
      </w:pPr>
      <w:r w:rsidRPr="002F58E2">
        <w:rPr>
          <w:rFonts w:asciiTheme="minorHAnsi" w:eastAsia="Calibri" w:hAnsiTheme="minorHAnsi" w:cstheme="minorHAnsi"/>
        </w:rPr>
        <w:t>______</w:t>
      </w:r>
      <w:r w:rsidR="00745E8E" w:rsidRPr="002F58E2">
        <w:rPr>
          <w:rFonts w:asciiTheme="minorHAnsi" w:eastAsia="Calibri" w:hAnsiTheme="minorHAnsi" w:cstheme="minorHAnsi"/>
        </w:rPr>
        <w:t>____</w:t>
      </w:r>
      <w:r w:rsidRPr="002F58E2">
        <w:rPr>
          <w:rFonts w:asciiTheme="minorHAnsi" w:eastAsia="Calibri" w:hAnsiTheme="minorHAnsi" w:cstheme="minorHAnsi"/>
        </w:rPr>
        <w:t>___________________</w:t>
      </w:r>
    </w:p>
    <w:p w:rsidR="00083164" w:rsidRPr="002F58E2" w:rsidRDefault="00875F47" w:rsidP="00875F47">
      <w:pPr>
        <w:rPr>
          <w:rFonts w:asciiTheme="minorHAnsi" w:eastAsia="Calibri" w:hAnsiTheme="minorHAnsi" w:cstheme="minorHAnsi"/>
          <w:i/>
        </w:rPr>
      </w:pPr>
      <w:r w:rsidRPr="002F58E2">
        <w:rPr>
          <w:rFonts w:asciiTheme="minorHAnsi" w:eastAsia="Calibri" w:hAnsiTheme="minorHAnsi" w:cstheme="minorHAnsi"/>
        </w:rPr>
        <w:t xml:space="preserve">              </w:t>
      </w:r>
      <w:r w:rsidR="00673E9C" w:rsidRPr="002F58E2">
        <w:rPr>
          <w:rFonts w:asciiTheme="minorHAnsi" w:eastAsia="Calibri" w:hAnsiTheme="minorHAnsi" w:cstheme="minorHAnsi"/>
        </w:rPr>
        <w:t>Firm</w:t>
      </w:r>
      <w:r w:rsidRPr="002F58E2">
        <w:rPr>
          <w:rFonts w:asciiTheme="minorHAnsi" w:eastAsia="Calibri" w:hAnsiTheme="minorHAnsi" w:cstheme="minorHAnsi"/>
        </w:rPr>
        <w:t xml:space="preserve">a </w:t>
      </w:r>
      <w:r w:rsidRPr="002F58E2">
        <w:rPr>
          <w:rFonts w:asciiTheme="minorHAnsi" w:eastAsia="Calibri" w:hAnsiTheme="minorHAnsi" w:cstheme="minorHAnsi"/>
          <w:i/>
        </w:rPr>
        <w:t>(obligatorio)</w:t>
      </w:r>
    </w:p>
    <w:p w:rsidR="00083164" w:rsidRPr="002F58E2" w:rsidRDefault="00083164" w:rsidP="00083164">
      <w:pPr>
        <w:rPr>
          <w:rFonts w:asciiTheme="minorHAnsi" w:eastAsia="Calibri" w:hAnsiTheme="minorHAnsi" w:cstheme="minorHAnsi"/>
        </w:rPr>
      </w:pPr>
    </w:p>
    <w:p w:rsidR="00083164" w:rsidRPr="002F58E2" w:rsidRDefault="00083164" w:rsidP="00083164">
      <w:pPr>
        <w:rPr>
          <w:rFonts w:asciiTheme="minorHAnsi" w:eastAsia="Calibri" w:hAnsiTheme="minorHAnsi" w:cstheme="minorHAnsi"/>
        </w:rPr>
      </w:pPr>
    </w:p>
    <w:sectPr w:rsidR="00083164" w:rsidRPr="002F58E2" w:rsidSect="001D2198">
      <w:headerReference w:type="default" r:id="rId7"/>
      <w:footerReference w:type="default" r:id="rId8"/>
      <w:pgSz w:w="11907" w:h="16840" w:code="9"/>
      <w:pgMar w:top="1134" w:right="1134" w:bottom="1134" w:left="1418" w:header="73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DB" w:rsidRDefault="006D73DB">
      <w:r>
        <w:separator/>
      </w:r>
    </w:p>
  </w:endnote>
  <w:endnote w:type="continuationSeparator" w:id="0">
    <w:p w:rsidR="006D73DB" w:rsidRDefault="006D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4B" w:rsidRDefault="00B86D4B" w:rsidP="00B86D4B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r>
      <w:rPr>
        <w:rFonts w:ascii="Arial" w:hAnsi="Arial" w:cs="Arial"/>
        <w:color w:val="1F3864" w:themeColor="accent5" w:themeShade="80"/>
        <w:sz w:val="16"/>
        <w:szCs w:val="16"/>
      </w:rPr>
      <w:t>____________________________________________________</w:t>
    </w:r>
  </w:p>
  <w:p w:rsidR="00B86D4B" w:rsidRPr="00B86D4B" w:rsidRDefault="00B86D4B" w:rsidP="00B86D4B">
    <w:pPr>
      <w:jc w:val="right"/>
      <w:rPr>
        <w:rFonts w:ascii="Arial" w:hAnsi="Arial" w:cs="Arial"/>
        <w:color w:val="1F3864" w:themeColor="accent5" w:themeShade="80"/>
        <w:sz w:val="10"/>
        <w:szCs w:val="10"/>
      </w:rPr>
    </w:pPr>
  </w:p>
  <w:p w:rsidR="00875BEF" w:rsidRPr="00083164" w:rsidRDefault="00153500" w:rsidP="00B86D4B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r w:rsidRPr="00083164">
      <w:rPr>
        <w:rFonts w:ascii="Arial" w:hAnsi="Arial" w:cs="Arial"/>
        <w:color w:val="1F3864" w:themeColor="accent5" w:themeShade="80"/>
        <w:sz w:val="16"/>
        <w:szCs w:val="16"/>
      </w:rPr>
      <w:t xml:space="preserve">Avenida República de Panamá N° 3629, San Isidro, Lima </w:t>
    </w:r>
    <w:r w:rsidR="00875BEF" w:rsidRPr="00083164">
      <w:rPr>
        <w:rFonts w:ascii="Arial" w:hAnsi="Arial" w:cs="Arial"/>
        <w:color w:val="1F3864" w:themeColor="accent5" w:themeShade="80"/>
        <w:sz w:val="16"/>
        <w:szCs w:val="16"/>
      </w:rPr>
      <w:t>–</w:t>
    </w:r>
    <w:r w:rsidRPr="00083164">
      <w:rPr>
        <w:rFonts w:ascii="Arial" w:hAnsi="Arial" w:cs="Arial"/>
        <w:color w:val="1F3864" w:themeColor="accent5" w:themeShade="80"/>
        <w:sz w:val="16"/>
        <w:szCs w:val="16"/>
      </w:rPr>
      <w:t xml:space="preserve"> Perú</w:t>
    </w:r>
  </w:p>
  <w:p w:rsidR="00875BEF" w:rsidRPr="00083164" w:rsidRDefault="00153500" w:rsidP="00B86D4B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r w:rsidRPr="00083164">
      <w:rPr>
        <w:rFonts w:ascii="Arial" w:hAnsi="Arial" w:cs="Arial"/>
        <w:color w:val="1F3864" w:themeColor="accent5" w:themeShade="80"/>
        <w:sz w:val="16"/>
        <w:szCs w:val="16"/>
      </w:rPr>
      <w:t>Central Telefónica: (51) 1 643-0000</w:t>
    </w:r>
  </w:p>
  <w:p w:rsidR="00153500" w:rsidRPr="00083164" w:rsidRDefault="006D73DB" w:rsidP="00B86D4B">
    <w:pPr>
      <w:jc w:val="right"/>
      <w:rPr>
        <w:rFonts w:ascii="Arial" w:hAnsi="Arial" w:cs="Arial"/>
        <w:color w:val="1F3864" w:themeColor="accent5" w:themeShade="80"/>
        <w:sz w:val="16"/>
        <w:szCs w:val="16"/>
      </w:rPr>
    </w:pPr>
    <w:hyperlink r:id="rId1" w:history="1">
      <w:r w:rsidR="00B86D4B" w:rsidRPr="00E30B12">
        <w:rPr>
          <w:rStyle w:val="Hipervnculo"/>
          <w:rFonts w:ascii="Arial" w:hAnsi="Arial" w:cs="Arial"/>
          <w:sz w:val="16"/>
          <w:szCs w:val="16"/>
        </w:rPr>
        <w:t>www.perucompras.gob.pe</w:t>
      </w:r>
    </w:hyperlink>
    <w:r w:rsidR="00B86D4B">
      <w:rPr>
        <w:rFonts w:ascii="Arial" w:hAnsi="Arial" w:cs="Arial"/>
        <w:color w:val="1F3864" w:themeColor="accent5" w:themeShade="80"/>
        <w:sz w:val="16"/>
        <w:szCs w:val="16"/>
      </w:rPr>
      <w:t xml:space="preserve"> </w:t>
    </w:r>
  </w:p>
  <w:p w:rsidR="005E3674" w:rsidRPr="00153500" w:rsidRDefault="006D73DB" w:rsidP="00153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DB" w:rsidRDefault="006D73DB">
      <w:r>
        <w:separator/>
      </w:r>
    </w:p>
  </w:footnote>
  <w:footnote w:type="continuationSeparator" w:id="0">
    <w:p w:rsidR="006D73DB" w:rsidRDefault="006D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3" w:type="dxa"/>
      <w:tblInd w:w="-295" w:type="dxa"/>
      <w:shd w:val="clear" w:color="auto" w:fill="B3B3B3"/>
      <w:tblLayout w:type="fixed"/>
      <w:tblLook w:val="01E0" w:firstRow="1" w:lastRow="1" w:firstColumn="1" w:lastColumn="1" w:noHBand="0" w:noVBand="0"/>
    </w:tblPr>
    <w:tblGrid>
      <w:gridCol w:w="1115"/>
      <w:gridCol w:w="2107"/>
      <w:gridCol w:w="2908"/>
      <w:gridCol w:w="3543"/>
    </w:tblGrid>
    <w:tr w:rsidR="001E6F6A" w:rsidTr="0045792B">
      <w:trPr>
        <w:trHeight w:val="488"/>
      </w:trPr>
      <w:tc>
        <w:tcPr>
          <w:tcW w:w="1115" w:type="dxa"/>
          <w:shd w:val="clear" w:color="auto" w:fill="FFFFFF"/>
          <w:vAlign w:val="center"/>
          <w:hideMark/>
        </w:tcPr>
        <w:p w:rsidR="001E6F6A" w:rsidRDefault="00700A35" w:rsidP="001E6F6A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39974B56" wp14:editId="7C31FEDA">
                <wp:simplePos x="0" y="0"/>
                <wp:positionH relativeFrom="column">
                  <wp:posOffset>194310</wp:posOffset>
                </wp:positionH>
                <wp:positionV relativeFrom="paragraph">
                  <wp:posOffset>-2540</wp:posOffset>
                </wp:positionV>
                <wp:extent cx="406400" cy="421005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7" w:type="dxa"/>
          <w:shd w:val="clear" w:color="auto" w:fill="C00000"/>
          <w:vAlign w:val="center"/>
          <w:hideMark/>
        </w:tcPr>
        <w:p w:rsidR="001E6F6A" w:rsidRPr="00EC3AE1" w:rsidRDefault="00700A35" w:rsidP="001E6F6A">
          <w:pPr>
            <w:jc w:val="center"/>
            <w:rPr>
              <w:rFonts w:ascii="Calibri" w:hAnsi="Calibri" w:cs="Calibri"/>
              <w:color w:val="FFFFFF"/>
            </w:rPr>
          </w:pPr>
          <w:r w:rsidRPr="00EC3AE1">
            <w:rPr>
              <w:rFonts w:ascii="Calibri" w:hAnsi="Calibri" w:cs="Calibri"/>
              <w:color w:val="FFFFFF"/>
            </w:rPr>
            <w:t>PERÚ</w:t>
          </w:r>
        </w:p>
      </w:tc>
      <w:tc>
        <w:tcPr>
          <w:tcW w:w="2908" w:type="dxa"/>
          <w:shd w:val="clear" w:color="auto" w:fill="7F7F7F" w:themeFill="text1" w:themeFillTint="80"/>
          <w:vAlign w:val="center"/>
          <w:hideMark/>
        </w:tcPr>
        <w:p w:rsidR="001E6F6A" w:rsidRPr="00EC3AE1" w:rsidRDefault="00700A35" w:rsidP="00232E37">
          <w:pPr>
            <w:jc w:val="center"/>
            <w:rPr>
              <w:rFonts w:ascii="Calibri" w:hAnsi="Calibri" w:cs="Calibri"/>
              <w:color w:val="FFFFFF"/>
            </w:rPr>
          </w:pPr>
          <w:r w:rsidRPr="00EC3AE1">
            <w:rPr>
              <w:rFonts w:ascii="Calibri" w:hAnsi="Calibri" w:cs="Calibri"/>
              <w:color w:val="FFFFFF"/>
            </w:rPr>
            <w:t>Ministerio</w:t>
          </w:r>
        </w:p>
        <w:p w:rsidR="001E6F6A" w:rsidRPr="00EC3AE1" w:rsidRDefault="009E5D38" w:rsidP="00232E37">
          <w:pPr>
            <w:jc w:val="center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d</w:t>
          </w:r>
          <w:r w:rsidR="00700A35">
            <w:rPr>
              <w:rFonts w:ascii="Calibri" w:hAnsi="Calibri" w:cs="Calibri"/>
              <w:color w:val="FFFFFF"/>
            </w:rPr>
            <w:t>e Economía y Finanzas</w:t>
          </w:r>
        </w:p>
      </w:tc>
      <w:tc>
        <w:tcPr>
          <w:tcW w:w="3543" w:type="dxa"/>
          <w:shd w:val="clear" w:color="auto" w:fill="A6A6A6" w:themeFill="background1" w:themeFillShade="A6"/>
          <w:vAlign w:val="center"/>
          <w:hideMark/>
        </w:tcPr>
        <w:p w:rsidR="00274274" w:rsidRDefault="00700A35" w:rsidP="001E6F6A">
          <w:pPr>
            <w:jc w:val="center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 xml:space="preserve">Central de Compras Públicas – </w:t>
          </w:r>
        </w:p>
        <w:p w:rsidR="001E6F6A" w:rsidRPr="00EC3AE1" w:rsidRDefault="00700A35" w:rsidP="001E6F6A">
          <w:pPr>
            <w:jc w:val="center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PERÚ COMPRAS</w:t>
          </w:r>
        </w:p>
      </w:tc>
    </w:tr>
  </w:tbl>
  <w:p w:rsidR="000C2FC6" w:rsidRPr="00E5656C" w:rsidRDefault="000C2FC6" w:rsidP="000C2FC6">
    <w:pPr>
      <w:jc w:val="center"/>
      <w:rPr>
        <w:rFonts w:ascii="Arial Narrow" w:hAnsi="Arial Narrow"/>
        <w:i/>
        <w:sz w:val="10"/>
        <w:szCs w:val="10"/>
      </w:rPr>
    </w:pPr>
  </w:p>
  <w:p w:rsidR="00232E37" w:rsidRPr="004A41DC" w:rsidRDefault="005A1C41" w:rsidP="00232E37">
    <w:pPr>
      <w:pStyle w:val="Ttulo"/>
      <w:rPr>
        <w:rFonts w:ascii="Calibri" w:hAnsi="Calibri"/>
        <w:b w:val="0"/>
        <w:i/>
        <w:sz w:val="18"/>
        <w:szCs w:val="18"/>
        <w:lang w:val="es-PE"/>
      </w:rPr>
    </w:pPr>
    <w:r>
      <w:rPr>
        <w:rFonts w:ascii="Calibri" w:hAnsi="Calibri"/>
        <w:b w:val="0"/>
        <w:i/>
        <w:sz w:val="18"/>
        <w:szCs w:val="18"/>
        <w:lang w:val="es-PE"/>
      </w:rPr>
      <w:t>“</w:t>
    </w:r>
    <w:r w:rsidR="00232E37" w:rsidRPr="004A41DC">
      <w:rPr>
        <w:rFonts w:ascii="Calibri" w:hAnsi="Calibri"/>
        <w:b w:val="0"/>
        <w:i/>
        <w:sz w:val="18"/>
        <w:szCs w:val="18"/>
        <w:lang w:val="es-PE"/>
      </w:rPr>
      <w:t>Decenio de la Igualdad de Oportunidades para Mujeres y Hombres</w:t>
    </w:r>
    <w:r>
      <w:rPr>
        <w:rFonts w:ascii="Calibri" w:hAnsi="Calibri"/>
        <w:b w:val="0"/>
        <w:i/>
        <w:sz w:val="18"/>
        <w:szCs w:val="18"/>
        <w:lang w:val="es-PE"/>
      </w:rPr>
      <w:t>”</w:t>
    </w:r>
  </w:p>
  <w:p w:rsidR="001E6F6A" w:rsidRPr="00CE408C" w:rsidRDefault="005A1C41" w:rsidP="005A1C41">
    <w:pPr>
      <w:pStyle w:val="Ttulo"/>
    </w:pPr>
    <w:r w:rsidRPr="005A1C41">
      <w:rPr>
        <w:rFonts w:asciiTheme="minorHAnsi" w:hAnsiTheme="minorHAnsi"/>
        <w:b w:val="0"/>
        <w:i/>
        <w:noProof/>
        <w:sz w:val="18"/>
        <w:szCs w:val="22"/>
        <w:lang w:val="es-PE"/>
      </w:rPr>
      <w:t>"Año de la recuperación y consolidación de la Economía Peruana"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BC"/>
    <w:multiLevelType w:val="hybridMultilevel"/>
    <w:tmpl w:val="C20E377C"/>
    <w:lvl w:ilvl="0" w:tplc="C48241A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361BA"/>
    <w:multiLevelType w:val="hybridMultilevel"/>
    <w:tmpl w:val="BCA23E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6"/>
    <w:rsid w:val="00047070"/>
    <w:rsid w:val="00083164"/>
    <w:rsid w:val="00097C3A"/>
    <w:rsid w:val="000A2D06"/>
    <w:rsid w:val="000B7A9C"/>
    <w:rsid w:val="000C2FC6"/>
    <w:rsid w:val="000D7639"/>
    <w:rsid w:val="000E038D"/>
    <w:rsid w:val="000F0C25"/>
    <w:rsid w:val="00110870"/>
    <w:rsid w:val="001274C6"/>
    <w:rsid w:val="00130F74"/>
    <w:rsid w:val="00131BB4"/>
    <w:rsid w:val="00153500"/>
    <w:rsid w:val="00182557"/>
    <w:rsid w:val="001B0829"/>
    <w:rsid w:val="001D2198"/>
    <w:rsid w:val="002050B6"/>
    <w:rsid w:val="00217F08"/>
    <w:rsid w:val="00232E37"/>
    <w:rsid w:val="00235AEA"/>
    <w:rsid w:val="002734AA"/>
    <w:rsid w:val="002A59FC"/>
    <w:rsid w:val="002F58E2"/>
    <w:rsid w:val="00302809"/>
    <w:rsid w:val="003327A9"/>
    <w:rsid w:val="003520E4"/>
    <w:rsid w:val="00360DA7"/>
    <w:rsid w:val="0037520A"/>
    <w:rsid w:val="00377786"/>
    <w:rsid w:val="003D37BD"/>
    <w:rsid w:val="003E204B"/>
    <w:rsid w:val="004023C6"/>
    <w:rsid w:val="0040452A"/>
    <w:rsid w:val="004357AD"/>
    <w:rsid w:val="0045792B"/>
    <w:rsid w:val="004769D6"/>
    <w:rsid w:val="004C0599"/>
    <w:rsid w:val="004F0FCA"/>
    <w:rsid w:val="004F366E"/>
    <w:rsid w:val="00504AF9"/>
    <w:rsid w:val="0051049A"/>
    <w:rsid w:val="00515B57"/>
    <w:rsid w:val="00577F3D"/>
    <w:rsid w:val="00594815"/>
    <w:rsid w:val="00595E8D"/>
    <w:rsid w:val="005A1C41"/>
    <w:rsid w:val="005A4DDE"/>
    <w:rsid w:val="005B702C"/>
    <w:rsid w:val="005E4D1D"/>
    <w:rsid w:val="00615E4B"/>
    <w:rsid w:val="00663146"/>
    <w:rsid w:val="00673E9C"/>
    <w:rsid w:val="00687409"/>
    <w:rsid w:val="006A242E"/>
    <w:rsid w:val="006A6D0F"/>
    <w:rsid w:val="006D73DB"/>
    <w:rsid w:val="00700A35"/>
    <w:rsid w:val="00715EDC"/>
    <w:rsid w:val="00716F00"/>
    <w:rsid w:val="00721DC6"/>
    <w:rsid w:val="0074414A"/>
    <w:rsid w:val="0074536F"/>
    <w:rsid w:val="00745E8E"/>
    <w:rsid w:val="0075282F"/>
    <w:rsid w:val="00766AEE"/>
    <w:rsid w:val="007A702F"/>
    <w:rsid w:val="007B7BD1"/>
    <w:rsid w:val="00806292"/>
    <w:rsid w:val="008357F5"/>
    <w:rsid w:val="00857DF7"/>
    <w:rsid w:val="00875BEF"/>
    <w:rsid w:val="00875F47"/>
    <w:rsid w:val="00881A28"/>
    <w:rsid w:val="00891B3C"/>
    <w:rsid w:val="00903B68"/>
    <w:rsid w:val="00914793"/>
    <w:rsid w:val="009445A3"/>
    <w:rsid w:val="00982CC0"/>
    <w:rsid w:val="009D7A4B"/>
    <w:rsid w:val="009E40B8"/>
    <w:rsid w:val="009E5D38"/>
    <w:rsid w:val="00A16EA3"/>
    <w:rsid w:val="00A643EF"/>
    <w:rsid w:val="00A94A1E"/>
    <w:rsid w:val="00AA752C"/>
    <w:rsid w:val="00AB204C"/>
    <w:rsid w:val="00AD2405"/>
    <w:rsid w:val="00AE6D02"/>
    <w:rsid w:val="00AF7A8C"/>
    <w:rsid w:val="00B24868"/>
    <w:rsid w:val="00B5052E"/>
    <w:rsid w:val="00B86D4B"/>
    <w:rsid w:val="00BE6040"/>
    <w:rsid w:val="00C14AD8"/>
    <w:rsid w:val="00C342F3"/>
    <w:rsid w:val="00C47CB6"/>
    <w:rsid w:val="00CA0F86"/>
    <w:rsid w:val="00CD5908"/>
    <w:rsid w:val="00CE408C"/>
    <w:rsid w:val="00CF0284"/>
    <w:rsid w:val="00CF2113"/>
    <w:rsid w:val="00CF2B8E"/>
    <w:rsid w:val="00D21FA3"/>
    <w:rsid w:val="00D31F30"/>
    <w:rsid w:val="00DC75D7"/>
    <w:rsid w:val="00DD2658"/>
    <w:rsid w:val="00DF6421"/>
    <w:rsid w:val="00E15ADA"/>
    <w:rsid w:val="00E23487"/>
    <w:rsid w:val="00E2404C"/>
    <w:rsid w:val="00E5656C"/>
    <w:rsid w:val="00E91A77"/>
    <w:rsid w:val="00EC1734"/>
    <w:rsid w:val="00EC292F"/>
    <w:rsid w:val="00ED6B20"/>
    <w:rsid w:val="00F15FD4"/>
    <w:rsid w:val="00F46AC3"/>
    <w:rsid w:val="00F84CEB"/>
    <w:rsid w:val="00F974FB"/>
    <w:rsid w:val="00FB3BDF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9988B"/>
  <w15:chartTrackingRefBased/>
  <w15:docId w15:val="{EA249031-0343-47F5-9FAD-4C8D851D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0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0A2D06"/>
    <w:pPr>
      <w:keepNext/>
      <w:outlineLvl w:val="2"/>
    </w:pPr>
    <w:rPr>
      <w:rFonts w:ascii="Arial" w:hAnsi="Arial"/>
      <w:i/>
      <w:sz w:val="40"/>
      <w:lang w:val="es-ES"/>
    </w:rPr>
  </w:style>
  <w:style w:type="paragraph" w:styleId="Ttulo5">
    <w:name w:val="heading 5"/>
    <w:basedOn w:val="Normal"/>
    <w:next w:val="Normal"/>
    <w:link w:val="Ttulo5Car"/>
    <w:qFormat/>
    <w:rsid w:val="000A2D06"/>
    <w:pPr>
      <w:keepNext/>
      <w:outlineLvl w:val="4"/>
    </w:pPr>
    <w:rPr>
      <w:rFonts w:ascii="Arial" w:hAnsi="Arial"/>
      <w:i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A2D06"/>
    <w:rPr>
      <w:rFonts w:ascii="Arial" w:eastAsia="MS Mincho" w:hAnsi="Arial" w:cs="Times New Roman"/>
      <w:i/>
      <w:sz w:val="4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A2D06"/>
    <w:rPr>
      <w:rFonts w:ascii="Arial" w:eastAsia="MS Mincho" w:hAnsi="Arial" w:cs="Times New Roman"/>
      <w:i/>
      <w:sz w:val="20"/>
      <w:szCs w:val="20"/>
      <w:lang w:val="x-none" w:eastAsia="x-none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0A2D06"/>
    <w:pPr>
      <w:ind w:left="360"/>
    </w:pPr>
    <w:rPr>
      <w:rFonts w:ascii="Arial" w:hAnsi="Arial"/>
      <w:i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0A2D06"/>
    <w:rPr>
      <w:rFonts w:ascii="Arial" w:eastAsia="MS Mincho" w:hAnsi="Arial" w:cs="Times New Roman"/>
      <w:i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0A2D06"/>
    <w:pPr>
      <w:jc w:val="right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A2D06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0A2D0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0A2D06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A2D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D06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0A2D06"/>
    <w:rPr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0A2D06"/>
    <w:rPr>
      <w:rFonts w:ascii="Times New Roman" w:eastAsia="MS Mincho" w:hAnsi="Times New Roman" w:cs="Times New Roman"/>
      <w:sz w:val="20"/>
      <w:szCs w:val="20"/>
      <w:lang w:val="es-ES_tradnl" w:eastAsia="x-none"/>
    </w:rPr>
  </w:style>
  <w:style w:type="paragraph" w:styleId="Ttulo">
    <w:name w:val="Title"/>
    <w:basedOn w:val="Normal"/>
    <w:link w:val="TtuloCar"/>
    <w:qFormat/>
    <w:rsid w:val="005A4DDE"/>
    <w:pPr>
      <w:jc w:val="center"/>
    </w:pPr>
    <w:rPr>
      <w:rFonts w:eastAsia="Times New Roman"/>
      <w:b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5A4DDE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1">
    <w:name w:val="Título Car1"/>
    <w:basedOn w:val="Fuentedeprrafopredeter"/>
    <w:rsid w:val="00083164"/>
    <w:rPr>
      <w:rFonts w:asciiTheme="majorHAnsi" w:eastAsiaTheme="majorEastAsia" w:hAnsiTheme="majorHAnsi" w:cstheme="majorBidi"/>
      <w:spacing w:val="-10"/>
      <w:kern w:val="28"/>
      <w:sz w:val="56"/>
      <w:szCs w:val="56"/>
      <w:lang w:val="es-PE" w:eastAsia="es-ES"/>
    </w:rPr>
  </w:style>
  <w:style w:type="character" w:styleId="Hipervnculo">
    <w:name w:val="Hyperlink"/>
    <w:basedOn w:val="Fuentedeprrafopredeter"/>
    <w:uiPriority w:val="99"/>
    <w:unhideWhenUsed/>
    <w:rsid w:val="00B86D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6D4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ucompras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Jesus Castillo</cp:lastModifiedBy>
  <cp:revision>4</cp:revision>
  <cp:lastPrinted>2025-04-14T20:05:00Z</cp:lastPrinted>
  <dcterms:created xsi:type="dcterms:W3CDTF">2025-05-28T00:03:00Z</dcterms:created>
  <dcterms:modified xsi:type="dcterms:W3CDTF">2025-05-28T17:34:00Z</dcterms:modified>
</cp:coreProperties>
</file>